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3E1" w:rsidRPr="00E113BE" w:rsidRDefault="002B03E1" w:rsidP="002B03E1">
      <w:pPr>
        <w:pStyle w:val="Heading1"/>
        <w:spacing w:line="240" w:lineRule="auto"/>
        <w:rPr>
          <w:rFonts w:ascii="TheSansB W5 Plain" w:hAnsi="TheSansB W5 Plain" w:cs="Arial"/>
          <w:sz w:val="20"/>
        </w:rPr>
      </w:pPr>
      <w:bookmarkStart w:id="0" w:name="OLE_LINK1"/>
      <w:r w:rsidRPr="00E113BE">
        <w:rPr>
          <w:rFonts w:ascii="TheSansB W5 Plain" w:hAnsi="TheSansB W5 Plain" w:cs="Arial"/>
          <w:b/>
          <w:bCs/>
          <w:sz w:val="20"/>
          <w:u w:val="single"/>
        </w:rPr>
        <w:t>FOR IMMEDIATE RELEASE</w:t>
      </w:r>
      <w:bookmarkEnd w:id="0"/>
      <w:r w:rsidRPr="00E113BE">
        <w:rPr>
          <w:rFonts w:ascii="TheSansB W5 Plain" w:hAnsi="TheSansB W5 Plain" w:cs="Arial"/>
          <w:b/>
          <w:bCs/>
          <w:sz w:val="20"/>
        </w:rPr>
        <w:t> </w:t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</w:r>
      <w:r>
        <w:rPr>
          <w:rFonts w:ascii="TheSansB W5 Plain" w:hAnsi="TheSansB W5 Plain" w:cs="Arial"/>
          <w:b/>
          <w:bCs/>
          <w:sz w:val="20"/>
        </w:rPr>
        <w:tab/>
        <w:t xml:space="preserve">              </w:t>
      </w:r>
      <w:r w:rsidRPr="00E113BE">
        <w:rPr>
          <w:rFonts w:ascii="TheSansB W5 Plain" w:hAnsi="TheSansB W5 Plain" w:cs="Arial"/>
          <w:sz w:val="20"/>
        </w:rPr>
        <w:t xml:space="preserve">January </w:t>
      </w:r>
      <w:r w:rsidR="00D85FAA">
        <w:rPr>
          <w:rFonts w:ascii="TheSansB W5 Plain" w:hAnsi="TheSansB W5 Plain" w:cs="Arial"/>
          <w:sz w:val="20"/>
        </w:rPr>
        <w:t>26</w:t>
      </w:r>
      <w:r w:rsidRPr="00E113BE">
        <w:rPr>
          <w:rFonts w:ascii="TheSansB W5 Plain" w:hAnsi="TheSansB W5 Plain" w:cs="Arial"/>
          <w:sz w:val="20"/>
        </w:rPr>
        <w:t>, 2018</w:t>
      </w:r>
    </w:p>
    <w:p w:rsidR="002B03E1" w:rsidRPr="00257C7F" w:rsidRDefault="002B03E1" w:rsidP="00E445C0">
      <w:pPr>
        <w:pStyle w:val="NoSpacing"/>
        <w:jc w:val="center"/>
        <w:rPr>
          <w:rFonts w:ascii="TheSansB W5 Plain" w:hAnsi="TheSansB W5 Plain" w:cs="Arial"/>
          <w:b/>
          <w:sz w:val="20"/>
          <w:szCs w:val="20"/>
          <w:u w:val="single"/>
        </w:rPr>
      </w:pPr>
    </w:p>
    <w:p w:rsidR="00E445C0" w:rsidRPr="00CE5250" w:rsidRDefault="00E445C0" w:rsidP="00E445C0">
      <w:pPr>
        <w:pStyle w:val="NoSpacing"/>
        <w:jc w:val="center"/>
        <w:rPr>
          <w:rFonts w:ascii="TheSansB W5 Plain" w:hAnsi="TheSansB W5 Plain" w:cs="Arial"/>
          <w:b/>
          <w:sz w:val="24"/>
          <w:szCs w:val="24"/>
          <w:u w:val="single"/>
        </w:rPr>
      </w:pPr>
      <w:r w:rsidRPr="00CE5250">
        <w:rPr>
          <w:rFonts w:ascii="TheSansB W5 Plain" w:hAnsi="TheSansB W5 Plain" w:cs="Arial"/>
          <w:b/>
          <w:sz w:val="24"/>
          <w:szCs w:val="24"/>
          <w:u w:val="single"/>
        </w:rPr>
        <w:t xml:space="preserve">Oakland A’s </w:t>
      </w:r>
      <w:r w:rsidR="00165D28">
        <w:rPr>
          <w:rFonts w:ascii="TheSansB W5 Plain" w:hAnsi="TheSansB W5 Plain" w:cs="Arial"/>
          <w:b/>
          <w:sz w:val="24"/>
          <w:szCs w:val="24"/>
          <w:u w:val="single"/>
        </w:rPr>
        <w:t>to Wear Kelly Green Alternate Jersey for Friday Home Games</w:t>
      </w:r>
    </w:p>
    <w:p w:rsidR="00E445C0" w:rsidRPr="00CE5250" w:rsidRDefault="00165D28" w:rsidP="00E445C0">
      <w:pPr>
        <w:pStyle w:val="NoSpacing"/>
        <w:jc w:val="center"/>
        <w:rPr>
          <w:rFonts w:ascii="TheSansB W3 Light" w:hAnsi="TheSansB W3 Light" w:cs="Arial"/>
          <w:b/>
          <w:i/>
          <w:sz w:val="20"/>
          <w:szCs w:val="20"/>
        </w:rPr>
      </w:pPr>
      <w:r>
        <w:rPr>
          <w:rFonts w:ascii="TheSansB W3 Light" w:hAnsi="TheSansB W3 Light" w:cs="Arial"/>
          <w:b/>
          <w:i/>
          <w:sz w:val="20"/>
          <w:szCs w:val="20"/>
        </w:rPr>
        <w:t>A’s encourage fans to wear green every Friday as part of Green Fridays</w:t>
      </w:r>
    </w:p>
    <w:p w:rsidR="00E445C0" w:rsidRDefault="00E445C0" w:rsidP="00E445C0">
      <w:pPr>
        <w:pStyle w:val="NoSpacing"/>
        <w:jc w:val="center"/>
        <w:rPr>
          <w:rFonts w:ascii="Arial" w:hAnsi="Arial" w:cs="Arial"/>
          <w:sz w:val="24"/>
          <w:szCs w:val="24"/>
        </w:rPr>
      </w:pPr>
    </w:p>
    <w:p w:rsidR="00165D28" w:rsidRDefault="00E445C0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  <w:r w:rsidRPr="0037372A">
        <w:rPr>
          <w:rFonts w:ascii="TheSansB W5 Plain" w:hAnsi="TheSansB W5 Plain" w:cs="Arial"/>
          <w:b/>
          <w:sz w:val="20"/>
          <w:szCs w:val="20"/>
        </w:rPr>
        <w:t>OAKLAND, Calif.</w:t>
      </w:r>
      <w:r w:rsidRPr="0037372A">
        <w:rPr>
          <w:rFonts w:ascii="TheSansB W2 ExtraLight" w:hAnsi="TheSansB W2 ExtraLight" w:cs="Arial"/>
          <w:sz w:val="20"/>
          <w:szCs w:val="20"/>
        </w:rPr>
        <w:t xml:space="preserve"> – The Oakland A’s </w:t>
      </w:r>
      <w:r w:rsidR="00F70AB6">
        <w:rPr>
          <w:rFonts w:ascii="TheSansB W2 ExtraLight" w:hAnsi="TheSansB W2 ExtraLight" w:cs="Arial"/>
          <w:sz w:val="20"/>
          <w:szCs w:val="20"/>
        </w:rPr>
        <w:t xml:space="preserve">unveiled a Kelly Green alternate jersey today </w:t>
      </w:r>
      <w:r w:rsidR="00165D28">
        <w:rPr>
          <w:rFonts w:ascii="TheSansB W2 ExtraLight" w:hAnsi="TheSansB W2 ExtraLight" w:cs="Arial"/>
          <w:sz w:val="20"/>
          <w:szCs w:val="20"/>
        </w:rPr>
        <w:t>that will be wor</w:t>
      </w:r>
      <w:r w:rsidR="00114D86">
        <w:rPr>
          <w:rFonts w:ascii="TheSansB W2 ExtraLight" w:hAnsi="TheSansB W2 ExtraLight" w:cs="Arial"/>
          <w:sz w:val="20"/>
          <w:szCs w:val="20"/>
        </w:rPr>
        <w:t xml:space="preserve">n by the team during every Friday home </w:t>
      </w:r>
      <w:r w:rsidR="00165D28">
        <w:rPr>
          <w:rFonts w:ascii="TheSansB W2 ExtraLight" w:hAnsi="TheSansB W2 ExtraLight" w:cs="Arial"/>
          <w:sz w:val="20"/>
          <w:szCs w:val="20"/>
        </w:rPr>
        <w:t xml:space="preserve">game in 2018. </w:t>
      </w:r>
      <w:r w:rsidR="002E0CAE">
        <w:rPr>
          <w:rFonts w:ascii="TheSansB W2 ExtraLight" w:hAnsi="TheSansB W2 ExtraLight" w:cs="Arial"/>
          <w:sz w:val="20"/>
          <w:szCs w:val="20"/>
        </w:rPr>
        <w:t xml:space="preserve">The jersey , which includes “Oakland” on the front, </w:t>
      </w:r>
      <w:r w:rsidR="00165D28">
        <w:rPr>
          <w:rFonts w:ascii="TheSansB W2 ExtraLight" w:hAnsi="TheSansB W2 ExtraLight" w:cs="Arial"/>
          <w:sz w:val="20"/>
          <w:szCs w:val="20"/>
        </w:rPr>
        <w:t xml:space="preserve">serves as a nod to the team’s rich history, as Kelly Green became one of the team’s colors in 1961. The A’s transitioned to solid </w:t>
      </w:r>
      <w:proofErr w:type="gramStart"/>
      <w:r w:rsidR="00165D28">
        <w:rPr>
          <w:rFonts w:ascii="TheSansB W2 ExtraLight" w:hAnsi="TheSansB W2 ExtraLight" w:cs="Arial"/>
          <w:sz w:val="20"/>
          <w:szCs w:val="20"/>
        </w:rPr>
        <w:t>Kelly Green</w:t>
      </w:r>
      <w:proofErr w:type="gramEnd"/>
      <w:r w:rsidR="00165D28">
        <w:rPr>
          <w:rFonts w:ascii="TheSansB W2 ExtraLight" w:hAnsi="TheSansB W2 ExtraLight" w:cs="Arial"/>
          <w:sz w:val="20"/>
          <w:szCs w:val="20"/>
        </w:rPr>
        <w:t xml:space="preserve"> jerseys in 1972. </w:t>
      </w:r>
    </w:p>
    <w:p w:rsidR="00165D28" w:rsidRDefault="00165D28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165D28" w:rsidRDefault="00165D28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 xml:space="preserve">The </w:t>
      </w:r>
      <w:proofErr w:type="gramStart"/>
      <w:r>
        <w:rPr>
          <w:rFonts w:ascii="TheSansB W2 ExtraLight" w:hAnsi="TheSansB W2 ExtraLight" w:cs="Arial"/>
          <w:sz w:val="20"/>
          <w:szCs w:val="20"/>
        </w:rPr>
        <w:t>Kelly Green</w:t>
      </w:r>
      <w:proofErr w:type="gramEnd"/>
      <w:r>
        <w:rPr>
          <w:rFonts w:ascii="TheSansB W2 ExtraLight" w:hAnsi="TheSansB W2 ExtraLight" w:cs="Arial"/>
          <w:sz w:val="20"/>
          <w:szCs w:val="20"/>
        </w:rPr>
        <w:t xml:space="preserve"> jersey is also part of the team’s new initiative, “Green Fridays.” Friday home games will feature </w:t>
      </w:r>
      <w:r w:rsidRPr="00165D28">
        <w:rPr>
          <w:rFonts w:ascii="TheSansB W2 ExtraLight" w:hAnsi="TheSansB W2 ExtraLight" w:cs="Arial"/>
          <w:b/>
          <w:sz w:val="20"/>
          <w:szCs w:val="20"/>
        </w:rPr>
        <w:t>enhanced</w:t>
      </w:r>
      <w:r>
        <w:rPr>
          <w:rFonts w:ascii="TheSansB W2 ExtraLight" w:hAnsi="TheSansB W2 ExtraLight" w:cs="Arial"/>
          <w:sz w:val="20"/>
          <w:szCs w:val="20"/>
        </w:rPr>
        <w:t xml:space="preserve"> ballpark entertainment, DJs, and more. </w:t>
      </w:r>
      <w:r w:rsidR="00770C13">
        <w:rPr>
          <w:rFonts w:ascii="TheSansB W2 ExtraLight" w:hAnsi="TheSansB W2 ExtraLight" w:cs="Arial"/>
          <w:sz w:val="20"/>
          <w:szCs w:val="20"/>
        </w:rPr>
        <w:t xml:space="preserve">The A’s encourage fans to show their team pride by wearing green every Friday. </w:t>
      </w:r>
      <w:r>
        <w:rPr>
          <w:rFonts w:ascii="TheSansB W2 ExtraLight" w:hAnsi="TheSansB W2 ExtraLight" w:cs="Arial"/>
          <w:sz w:val="20"/>
          <w:szCs w:val="20"/>
        </w:rPr>
        <w:t>Fans can share photos wearing green by tagging @athletics and #</w:t>
      </w:r>
      <w:proofErr w:type="spellStart"/>
      <w:r>
        <w:rPr>
          <w:rFonts w:ascii="TheSansB W2 ExtraLight" w:hAnsi="TheSansB W2 ExtraLight" w:cs="Arial"/>
          <w:sz w:val="20"/>
          <w:szCs w:val="20"/>
        </w:rPr>
        <w:t>GreenFridays</w:t>
      </w:r>
      <w:proofErr w:type="spellEnd"/>
      <w:r>
        <w:rPr>
          <w:rFonts w:ascii="TheSansB W2 ExtraLight" w:hAnsi="TheSansB W2 ExtraLight" w:cs="Arial"/>
          <w:sz w:val="20"/>
          <w:szCs w:val="20"/>
        </w:rPr>
        <w:t xml:space="preserve"> on Twitter. More information on Green Fridays can be found at </w:t>
      </w:r>
      <w:r w:rsidRPr="00165D28">
        <w:rPr>
          <w:rFonts w:ascii="TheSansB W2 ExtraLight" w:hAnsi="TheSansB W2 ExtraLight" w:cs="Arial"/>
          <w:b/>
          <w:sz w:val="20"/>
          <w:szCs w:val="20"/>
        </w:rPr>
        <w:t>athletics.com/</w:t>
      </w:r>
      <w:proofErr w:type="spellStart"/>
      <w:r w:rsidRPr="00165D28">
        <w:rPr>
          <w:rFonts w:ascii="TheSansB W2 ExtraLight" w:hAnsi="TheSansB W2 ExtraLight" w:cs="Arial"/>
          <w:b/>
          <w:sz w:val="20"/>
          <w:szCs w:val="20"/>
        </w:rPr>
        <w:t>greenfridays</w:t>
      </w:r>
      <w:proofErr w:type="spellEnd"/>
      <w:r>
        <w:rPr>
          <w:rFonts w:ascii="TheSansB W2 ExtraLight" w:hAnsi="TheSansB W2 ExtraLight" w:cs="Arial"/>
          <w:sz w:val="20"/>
          <w:szCs w:val="20"/>
        </w:rPr>
        <w:t xml:space="preserve">. </w:t>
      </w:r>
    </w:p>
    <w:p w:rsidR="00165D28" w:rsidRDefault="00165D28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165D28" w:rsidRDefault="00165D28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 xml:space="preserve">The </w:t>
      </w:r>
      <w:proofErr w:type="gramStart"/>
      <w:r>
        <w:rPr>
          <w:rFonts w:ascii="TheSansB W2 ExtraLight" w:hAnsi="TheSansB W2 ExtraLight" w:cs="Arial"/>
          <w:sz w:val="20"/>
          <w:szCs w:val="20"/>
        </w:rPr>
        <w:t>Kelly Green</w:t>
      </w:r>
      <w:proofErr w:type="gramEnd"/>
      <w:r>
        <w:rPr>
          <w:rFonts w:ascii="TheSansB W2 ExtraLight" w:hAnsi="TheSansB W2 ExtraLight" w:cs="Arial"/>
          <w:sz w:val="20"/>
          <w:szCs w:val="20"/>
        </w:rPr>
        <w:t xml:space="preserve"> jersey will be available for purchase at t</w:t>
      </w:r>
      <w:r w:rsidR="00770C13">
        <w:rPr>
          <w:rFonts w:ascii="TheSansB W2 ExtraLight" w:hAnsi="TheSansB W2 ExtraLight" w:cs="Arial"/>
          <w:sz w:val="20"/>
          <w:szCs w:val="20"/>
        </w:rPr>
        <w:t xml:space="preserve">he A’s </w:t>
      </w:r>
      <w:proofErr w:type="spellStart"/>
      <w:r w:rsidR="00770C13">
        <w:rPr>
          <w:rFonts w:ascii="TheSansB W2 ExtraLight" w:hAnsi="TheSansB W2 ExtraLight" w:cs="Arial"/>
          <w:sz w:val="20"/>
          <w:szCs w:val="20"/>
        </w:rPr>
        <w:t>FanFest</w:t>
      </w:r>
      <w:proofErr w:type="spellEnd"/>
      <w:r w:rsidR="00770C13">
        <w:rPr>
          <w:rFonts w:ascii="TheSansB W2 ExtraLight" w:hAnsi="TheSansB W2 ExtraLight" w:cs="Arial"/>
          <w:sz w:val="20"/>
          <w:szCs w:val="20"/>
        </w:rPr>
        <w:t xml:space="preserve"> tomorrow, Jan. 27</w:t>
      </w:r>
      <w:r>
        <w:rPr>
          <w:rFonts w:ascii="TheSansB W2 ExtraLight" w:hAnsi="TheSansB W2 ExtraLight" w:cs="Arial"/>
          <w:sz w:val="20"/>
          <w:szCs w:val="20"/>
        </w:rPr>
        <w:t xml:space="preserve">, at Jack London Square and online at </w:t>
      </w:r>
      <w:r w:rsidRPr="00165D28">
        <w:rPr>
          <w:rFonts w:ascii="TheSansB W2 ExtraLight" w:hAnsi="TheSansB W2 ExtraLight" w:cs="Arial"/>
          <w:b/>
          <w:sz w:val="20"/>
          <w:szCs w:val="20"/>
        </w:rPr>
        <w:t>athletics.com/shop</w:t>
      </w:r>
      <w:r>
        <w:rPr>
          <w:rFonts w:ascii="TheSansB W2 ExtraLight" w:hAnsi="TheSansB W2 ExtraLight" w:cs="Arial"/>
          <w:sz w:val="20"/>
          <w:szCs w:val="20"/>
        </w:rPr>
        <w:t xml:space="preserve">. Additionally, the team will give away 15,000 Kelly Green Matt Chapman </w:t>
      </w:r>
      <w:r w:rsidR="002E0CAE">
        <w:rPr>
          <w:rFonts w:ascii="TheSansB W2 ExtraLight" w:hAnsi="TheSansB W2 ExtraLight" w:cs="Arial"/>
          <w:sz w:val="20"/>
          <w:szCs w:val="20"/>
        </w:rPr>
        <w:t xml:space="preserve">replica </w:t>
      </w:r>
      <w:r>
        <w:rPr>
          <w:rFonts w:ascii="TheSansB W2 ExtraLight" w:hAnsi="TheSansB W2 ExtraLight" w:cs="Arial"/>
          <w:sz w:val="20"/>
          <w:szCs w:val="20"/>
        </w:rPr>
        <w:t xml:space="preserve">jerseys at the game on Friday, April 20. </w:t>
      </w:r>
    </w:p>
    <w:p w:rsidR="00165D28" w:rsidRDefault="00165D28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165D28" w:rsidRDefault="00165D28" w:rsidP="00D85FAA">
      <w:pPr>
        <w:pStyle w:val="NoSpacing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 xml:space="preserve">The new jersey was unveiled in a fashion show featuring Matt Chapman, Matt Olson, Marcus </w:t>
      </w:r>
      <w:proofErr w:type="spellStart"/>
      <w:r>
        <w:rPr>
          <w:rFonts w:ascii="TheSansB W2 ExtraLight" w:hAnsi="TheSansB W2 ExtraLight" w:cs="Arial"/>
          <w:sz w:val="20"/>
          <w:szCs w:val="20"/>
        </w:rPr>
        <w:t>Semien</w:t>
      </w:r>
      <w:proofErr w:type="spellEnd"/>
      <w:r>
        <w:rPr>
          <w:rFonts w:ascii="TheSansB W2 ExtraLight" w:hAnsi="TheSansB W2 ExtraLight" w:cs="Arial"/>
          <w:sz w:val="20"/>
          <w:szCs w:val="20"/>
        </w:rPr>
        <w:t xml:space="preserve">, and Dallas Braden. </w:t>
      </w:r>
      <w:r w:rsidR="00A7025B">
        <w:rPr>
          <w:rFonts w:ascii="TheSansB W2 ExtraLight" w:hAnsi="TheSansB W2 ExtraLight" w:cs="Arial"/>
          <w:sz w:val="20"/>
          <w:szCs w:val="20"/>
        </w:rPr>
        <w:t xml:space="preserve">Photos from today’s fashion show and of the jersey are available on the A’s virtual press box at </w:t>
      </w:r>
      <w:r w:rsidR="00A7025B" w:rsidRPr="00770C13">
        <w:rPr>
          <w:rFonts w:ascii="TheSansB W2 ExtraLight" w:hAnsi="TheSansB W2 ExtraLight" w:cs="Arial"/>
          <w:b/>
          <w:sz w:val="20"/>
          <w:szCs w:val="20"/>
        </w:rPr>
        <w:t>pressbox.athletics.com</w:t>
      </w:r>
      <w:r w:rsidR="00A7025B">
        <w:rPr>
          <w:rFonts w:ascii="TheSansB W2 ExtraLight" w:hAnsi="TheSansB W2 ExtraLight" w:cs="Arial"/>
          <w:sz w:val="20"/>
          <w:szCs w:val="20"/>
        </w:rPr>
        <w:t xml:space="preserve"> under “Kelly Green jersey.” </w:t>
      </w:r>
      <w:bookmarkStart w:id="1" w:name="_GoBack"/>
      <w:bookmarkEnd w:id="1"/>
      <w:r w:rsidR="00A7025B">
        <w:rPr>
          <w:rFonts w:ascii="TheSansB W2 ExtraLight" w:hAnsi="TheSansB W2 ExtraLight" w:cs="Arial"/>
          <w:sz w:val="20"/>
          <w:szCs w:val="20"/>
        </w:rPr>
        <w:t xml:space="preserve"> </w:t>
      </w:r>
    </w:p>
    <w:p w:rsidR="00E445C0" w:rsidRDefault="00E445C0" w:rsidP="00E445C0">
      <w:pPr>
        <w:pStyle w:val="NoSpacing"/>
        <w:rPr>
          <w:rFonts w:ascii="TheSansB W2 ExtraLight" w:hAnsi="TheSansB W2 ExtraLight" w:cs="Arial"/>
          <w:sz w:val="20"/>
          <w:szCs w:val="20"/>
        </w:rPr>
      </w:pPr>
    </w:p>
    <w:p w:rsidR="00E445C0" w:rsidRPr="00931DAA" w:rsidRDefault="00931DAA" w:rsidP="00E445C0">
      <w:pPr>
        <w:pStyle w:val="NoSpacing"/>
        <w:jc w:val="center"/>
        <w:rPr>
          <w:rFonts w:ascii="TheSansB W2 ExtraLight" w:hAnsi="TheSansB W2 ExtraLight" w:cs="Arial"/>
          <w:b/>
          <w:sz w:val="20"/>
          <w:szCs w:val="20"/>
        </w:rPr>
      </w:pPr>
      <w:r w:rsidRPr="00931DAA">
        <w:rPr>
          <w:rFonts w:ascii="TheSansB W2 ExtraLight" w:hAnsi="TheSansB W2 ExtraLight" w:cs="Arial"/>
          <w:b/>
          <w:sz w:val="20"/>
          <w:szCs w:val="20"/>
        </w:rPr>
        <w:t>- athletics.com -</w:t>
      </w:r>
    </w:p>
    <w:p w:rsidR="00E445C0" w:rsidRDefault="00E445C0" w:rsidP="00E445C0">
      <w:pPr>
        <w:pStyle w:val="NoSpacing"/>
        <w:jc w:val="center"/>
        <w:rPr>
          <w:rFonts w:ascii="TheSansB W2 ExtraLight" w:hAnsi="TheSansB W2 ExtraLight" w:cs="Arial"/>
          <w:sz w:val="20"/>
          <w:szCs w:val="20"/>
        </w:rPr>
      </w:pPr>
    </w:p>
    <w:p w:rsidR="00E445C0" w:rsidRDefault="00E445C0" w:rsidP="00E445C0">
      <w:pPr>
        <w:pStyle w:val="NoSpacing"/>
        <w:jc w:val="right"/>
        <w:rPr>
          <w:rFonts w:ascii="TheSansB W2 ExtraLight" w:hAnsi="TheSansB W2 ExtraLight" w:cs="Arial"/>
          <w:sz w:val="20"/>
          <w:szCs w:val="20"/>
        </w:rPr>
      </w:pPr>
      <w:r>
        <w:rPr>
          <w:rFonts w:ascii="TheSansB W2 ExtraLight" w:hAnsi="TheSansB W2 ExtraLight" w:cs="Arial"/>
          <w:sz w:val="20"/>
          <w:szCs w:val="20"/>
        </w:rPr>
        <w:t>Contact: Erica George, 510.746.4419</w:t>
      </w:r>
    </w:p>
    <w:p w:rsidR="00931DAA" w:rsidRPr="0037372A" w:rsidRDefault="00770C13" w:rsidP="00E445C0">
      <w:pPr>
        <w:pStyle w:val="NoSpacing"/>
        <w:jc w:val="right"/>
        <w:rPr>
          <w:rFonts w:ascii="TheSansB W2 ExtraLight" w:hAnsi="TheSansB W2 ExtraLight" w:cs="Arial"/>
          <w:sz w:val="20"/>
          <w:szCs w:val="20"/>
        </w:rPr>
      </w:pPr>
      <w:hyperlink r:id="rId4" w:history="1">
        <w:r w:rsidR="00931DAA" w:rsidRPr="00007D9A">
          <w:rPr>
            <w:rStyle w:val="Hyperlink"/>
            <w:rFonts w:ascii="TheSansB W2 ExtraLight" w:hAnsi="TheSansB W2 ExtraLight" w:cs="Arial"/>
            <w:sz w:val="20"/>
            <w:szCs w:val="20"/>
          </w:rPr>
          <w:t>egeorge@athletics.com</w:t>
        </w:r>
      </w:hyperlink>
      <w:r w:rsidR="00931DAA">
        <w:rPr>
          <w:rFonts w:ascii="TheSansB W2 ExtraLight" w:hAnsi="TheSansB W2 ExtraLight" w:cs="Arial"/>
          <w:sz w:val="20"/>
          <w:szCs w:val="20"/>
        </w:rPr>
        <w:t xml:space="preserve"> </w:t>
      </w:r>
    </w:p>
    <w:p w:rsidR="00E445C0" w:rsidRDefault="00E445C0" w:rsidP="00E445C0">
      <w:pPr>
        <w:ind w:left="-450" w:right="-540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85C6914" wp14:editId="1C3810B0">
            <wp:simplePos x="0" y="0"/>
            <wp:positionH relativeFrom="column">
              <wp:posOffset>-908050</wp:posOffset>
            </wp:positionH>
            <wp:positionV relativeFrom="page">
              <wp:posOffset>-17145</wp:posOffset>
            </wp:positionV>
            <wp:extent cx="7773670" cy="100584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17 Media Release Template_Letter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3670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0D82" w:rsidRDefault="00110D82"/>
    <w:sectPr w:rsidR="00110D82" w:rsidSect="00E9277B">
      <w:pgSz w:w="12240" w:h="15840"/>
      <w:pgMar w:top="3411" w:right="1440" w:bottom="1454" w:left="1440" w:header="720" w:footer="720" w:gutter="0"/>
      <w:cols w:space="720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B W5 Plain">
    <w:panose1 w:val="020B05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heSansB W3 Light">
    <w:panose1 w:val="020B03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TheSansB W2 ExtraLight">
    <w:panose1 w:val="020B0202050302020203"/>
    <w:charset w:val="00"/>
    <w:family w:val="swiss"/>
    <w:notTrueType/>
    <w:pitch w:val="variable"/>
    <w:sig w:usb0="A000006F" w:usb1="5000200A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5C0"/>
    <w:rsid w:val="00110D82"/>
    <w:rsid w:val="00114D86"/>
    <w:rsid w:val="00132D67"/>
    <w:rsid w:val="00165D28"/>
    <w:rsid w:val="00257C7F"/>
    <w:rsid w:val="002B03E1"/>
    <w:rsid w:val="002E0CAE"/>
    <w:rsid w:val="003E21E7"/>
    <w:rsid w:val="004449D5"/>
    <w:rsid w:val="0047708A"/>
    <w:rsid w:val="00563F54"/>
    <w:rsid w:val="00770C13"/>
    <w:rsid w:val="007D0F6B"/>
    <w:rsid w:val="00931DAA"/>
    <w:rsid w:val="00A7025B"/>
    <w:rsid w:val="00D85FAA"/>
    <w:rsid w:val="00E006D8"/>
    <w:rsid w:val="00E109A7"/>
    <w:rsid w:val="00E445C0"/>
    <w:rsid w:val="00ED71EE"/>
    <w:rsid w:val="00EF7B0D"/>
    <w:rsid w:val="00F70AB6"/>
    <w:rsid w:val="00F75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2D4BE"/>
  <w15:chartTrackingRefBased/>
  <w15:docId w15:val="{6AC2E966-E08D-4B46-9C0F-A6DCA140B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45C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03E1"/>
    <w:pPr>
      <w:keepNext/>
      <w:spacing w:line="360" w:lineRule="auto"/>
      <w:outlineLvl w:val="0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45C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31D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DAA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2B03E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egeorge@athletic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George</dc:creator>
  <cp:keywords/>
  <dc:description/>
  <cp:lastModifiedBy>Erica George</cp:lastModifiedBy>
  <cp:revision>9</cp:revision>
  <cp:lastPrinted>2018-01-22T21:44:00Z</cp:lastPrinted>
  <dcterms:created xsi:type="dcterms:W3CDTF">2018-01-25T23:07:00Z</dcterms:created>
  <dcterms:modified xsi:type="dcterms:W3CDTF">2018-01-26T20:06:00Z</dcterms:modified>
</cp:coreProperties>
</file>